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2C87" w14:textId="77777777" w:rsidR="00A32ED8" w:rsidRDefault="00A32ED8" w:rsidP="00C71905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УТВЕРЖДЕНО</w:t>
      </w:r>
    </w:p>
    <w:p w14:paraId="22280EC9" w14:textId="2F2E29B5" w:rsidR="00A32ED8" w:rsidRDefault="002E50EB" w:rsidP="00C71905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</w:t>
      </w:r>
      <w:r w:rsidR="00C71905">
        <w:rPr>
          <w:rFonts w:ascii="Times New Roman" w:hAnsi="Times New Roman" w:cs="Times New Roman"/>
          <w:sz w:val="30"/>
          <w:szCs w:val="30"/>
          <w:lang w:val="ru-RU"/>
        </w:rPr>
        <w:t>аведующ</w:t>
      </w:r>
      <w:r>
        <w:rPr>
          <w:rFonts w:ascii="Times New Roman" w:hAnsi="Times New Roman" w:cs="Times New Roman"/>
          <w:sz w:val="30"/>
          <w:szCs w:val="30"/>
          <w:lang w:val="ru-RU"/>
        </w:rPr>
        <w:t>ий</w:t>
      </w:r>
      <w:r w:rsidR="00C71905"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государственным учреждением образования «Вилейский районный учебно-методический кабинет»</w:t>
      </w:r>
    </w:p>
    <w:p w14:paraId="2EAB1362" w14:textId="77777777" w:rsidR="00A32ED8" w:rsidRDefault="00A32ED8" w:rsidP="009B3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4135A69" w14:textId="77777777" w:rsidR="00B74299" w:rsidRDefault="00BC3CC2" w:rsidP="00B742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Положение о п</w:t>
      </w:r>
      <w:r w:rsidR="00D01D73" w:rsidRPr="009B3C5C">
        <w:rPr>
          <w:rFonts w:ascii="Times New Roman" w:hAnsi="Times New Roman" w:cs="Times New Roman"/>
          <w:sz w:val="30"/>
          <w:szCs w:val="30"/>
          <w:lang w:val="ru-RU"/>
        </w:rPr>
        <w:t>олитик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C2E6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74299"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Государственного учреждения </w:t>
      </w:r>
    </w:p>
    <w:p w14:paraId="258056BF" w14:textId="77777777" w:rsidR="00B74299" w:rsidRDefault="00B74299" w:rsidP="00B742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«Вилейский районный учебно-методический кабинет»</w:t>
      </w:r>
      <w:r w:rsidR="008C2E6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478CA6BE" w14:textId="77777777" w:rsidR="00D01D73" w:rsidRPr="009B3C5C" w:rsidRDefault="00D01D73" w:rsidP="00B742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в отношении обработки персональных данных</w:t>
      </w:r>
    </w:p>
    <w:p w14:paraId="79E59A31" w14:textId="77777777" w:rsidR="00D01D73" w:rsidRPr="009B3C5C" w:rsidRDefault="00D01D73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8593B77" w14:textId="77777777" w:rsidR="00D01D73" w:rsidRPr="009B3C5C" w:rsidRDefault="00D01D73" w:rsidP="009B3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ГЛАВА 1</w:t>
      </w:r>
    </w:p>
    <w:p w14:paraId="124B3334" w14:textId="77777777" w:rsidR="00D01D73" w:rsidRPr="009B3C5C" w:rsidRDefault="00D01D73" w:rsidP="009B3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ОБШИЕ ПОЛОЖЕНИЯ</w:t>
      </w:r>
    </w:p>
    <w:p w14:paraId="69F805D0" w14:textId="77777777" w:rsidR="00F70804" w:rsidRPr="009B3C5C" w:rsidRDefault="00F70804" w:rsidP="009B3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B03F80B" w14:textId="77777777" w:rsidR="00F70804" w:rsidRPr="00E6350F" w:rsidRDefault="00E6350F" w:rsidP="00E6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1.1. </w:t>
      </w:r>
      <w:proofErr w:type="spellStart"/>
      <w:r w:rsidR="00BC3CC2" w:rsidRPr="00E6350F">
        <w:rPr>
          <w:rFonts w:ascii="Times New Roman" w:hAnsi="Times New Roman" w:cs="Times New Roman"/>
          <w:sz w:val="30"/>
          <w:szCs w:val="30"/>
          <w:lang w:val="ru-RU"/>
        </w:rPr>
        <w:t>Настояшее</w:t>
      </w:r>
      <w:proofErr w:type="spellEnd"/>
      <w:r w:rsidR="00BC3CC2" w:rsidRPr="00E6350F">
        <w:rPr>
          <w:rFonts w:ascii="Times New Roman" w:hAnsi="Times New Roman" w:cs="Times New Roman"/>
          <w:sz w:val="30"/>
          <w:szCs w:val="30"/>
          <w:lang w:val="ru-RU"/>
        </w:rPr>
        <w:t xml:space="preserve"> положение о </w:t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>Политик</w:t>
      </w:r>
      <w:r w:rsidR="00BC3CC2" w:rsidRPr="00E6350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 xml:space="preserve"> в отношении обработки персональных данных (далее – Политика) определяет порядок обработки персональных данных </w:t>
      </w:r>
      <w:r w:rsidR="00CA3614" w:rsidRPr="00E6350F">
        <w:rPr>
          <w:rFonts w:ascii="Times New Roman" w:hAnsi="Times New Roman" w:cs="Times New Roman"/>
          <w:sz w:val="30"/>
          <w:szCs w:val="30"/>
          <w:lang w:val="ru-RU"/>
        </w:rPr>
        <w:t>Государственным учреждением «Вилейский районный учебно-методический кабинет»</w:t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 xml:space="preserve"> (юридический </w:t>
      </w:r>
      <w:r w:rsidR="00BE2C1B" w:rsidRPr="00E6350F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 xml:space="preserve">и почтовый адрес: 222417, Республика Беларусь, Минская область, </w:t>
      </w:r>
      <w:r w:rsidR="00BE2C1B" w:rsidRPr="00E6350F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>г</w:t>
      </w:r>
      <w:r w:rsidR="00BE2C1B" w:rsidRPr="00E6350F">
        <w:rPr>
          <w:rFonts w:ascii="Times New Roman" w:hAnsi="Times New Roman" w:cs="Times New Roman"/>
          <w:sz w:val="30"/>
          <w:szCs w:val="30"/>
          <w:lang w:val="ru-RU"/>
        </w:rPr>
        <w:t>. Вилейка, ул.Партизанская, 44)</w:t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 xml:space="preserve"> (далее – </w:t>
      </w:r>
      <w:r w:rsidR="00B645AB" w:rsidRPr="00E6350F">
        <w:rPr>
          <w:rFonts w:ascii="Times New Roman" w:hAnsi="Times New Roman" w:cs="Times New Roman"/>
          <w:sz w:val="30"/>
          <w:szCs w:val="30"/>
          <w:lang w:val="ru-RU"/>
        </w:rPr>
        <w:t>учебно-методический кабинет</w:t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 xml:space="preserve">, Оператор) и меры по обеспечению защиты и безопасности персональных данных, принимаемые Оператором. </w:t>
      </w:r>
    </w:p>
    <w:p w14:paraId="124FA507" w14:textId="77777777" w:rsidR="00F70804" w:rsidRPr="00E6350F" w:rsidRDefault="00E6350F" w:rsidP="00E6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1.2. </w:t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 xml:space="preserve">Целью Политики является соблюдение требований законодательства Республики Беларусь о персональных данных и защита интересов субъектов персональных данных (далее – пользователи). </w:t>
      </w:r>
    </w:p>
    <w:p w14:paraId="147AA7BB" w14:textId="77777777" w:rsidR="000E2324" w:rsidRPr="00E6350F" w:rsidRDefault="00E6350F" w:rsidP="00E6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1.3. </w:t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 xml:space="preserve">Политика действует в отношении всех персональных данных, полученных </w:t>
      </w:r>
      <w:r w:rsidR="00B645AB" w:rsidRPr="00E6350F">
        <w:rPr>
          <w:rFonts w:ascii="Times New Roman" w:hAnsi="Times New Roman" w:cs="Times New Roman"/>
          <w:sz w:val="30"/>
          <w:szCs w:val="30"/>
          <w:lang w:val="ru-RU"/>
        </w:rPr>
        <w:t>учебно-методическим кабинетом</w:t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963D5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>при заключении г</w:t>
      </w:r>
      <w:r w:rsidR="00963D5A">
        <w:rPr>
          <w:rFonts w:ascii="Times New Roman" w:hAnsi="Times New Roman" w:cs="Times New Roman"/>
          <w:sz w:val="30"/>
          <w:szCs w:val="30"/>
          <w:lang w:val="ru-RU"/>
        </w:rPr>
        <w:t xml:space="preserve">ражданско-правовых договоров; </w:t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 xml:space="preserve">в процессе регистрации (заполнения электронных форм) пользователей на интернет-сайтах с доменным именем </w:t>
      </w:r>
      <w:hyperlink r:id="rId5" w:history="1">
        <w:r w:rsidR="00F70804" w:rsidRPr="00E6350F">
          <w:rPr>
            <w:rStyle w:val="a4"/>
            <w:rFonts w:ascii="Times New Roman" w:hAnsi="Times New Roman" w:cs="Times New Roman"/>
            <w:sz w:val="30"/>
            <w:szCs w:val="30"/>
          </w:rPr>
          <w:t>https</w:t>
        </w:r>
        <w:r w:rsidR="00F70804" w:rsidRPr="00E6350F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://</w:t>
        </w:r>
        <w:proofErr w:type="spellStart"/>
        <w:r w:rsidR="00F70804" w:rsidRPr="00E6350F">
          <w:rPr>
            <w:rStyle w:val="a4"/>
            <w:rFonts w:ascii="Times New Roman" w:hAnsi="Times New Roman" w:cs="Times New Roman"/>
            <w:sz w:val="30"/>
            <w:szCs w:val="30"/>
          </w:rPr>
          <w:t>vileyka</w:t>
        </w:r>
        <w:proofErr w:type="spellEnd"/>
        <w:r w:rsidR="00F70804" w:rsidRPr="00E6350F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-</w:t>
        </w:r>
        <w:proofErr w:type="spellStart"/>
        <w:r w:rsidR="00F70804" w:rsidRPr="00E6350F">
          <w:rPr>
            <w:rStyle w:val="a4"/>
            <w:rFonts w:ascii="Times New Roman" w:hAnsi="Times New Roman" w:cs="Times New Roman"/>
            <w:sz w:val="30"/>
            <w:szCs w:val="30"/>
          </w:rPr>
          <w:t>edu</w:t>
        </w:r>
        <w:proofErr w:type="spellEnd"/>
        <w:r w:rsidR="00F70804" w:rsidRPr="00E6350F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="00F70804" w:rsidRPr="00E6350F">
          <w:rPr>
            <w:rStyle w:val="a4"/>
            <w:rFonts w:ascii="Times New Roman" w:hAnsi="Times New Roman" w:cs="Times New Roman"/>
            <w:sz w:val="30"/>
            <w:szCs w:val="30"/>
          </w:rPr>
          <w:t>gov</w:t>
        </w:r>
        <w:r w:rsidR="00F70804" w:rsidRPr="00E6350F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="00F70804" w:rsidRPr="00E6350F">
          <w:rPr>
            <w:rStyle w:val="a4"/>
            <w:rFonts w:ascii="Times New Roman" w:hAnsi="Times New Roman" w:cs="Times New Roman"/>
            <w:sz w:val="30"/>
            <w:szCs w:val="30"/>
          </w:rPr>
          <w:t>by</w:t>
        </w:r>
      </w:hyperlink>
      <w:r w:rsidR="00963D5A">
        <w:rPr>
          <w:rFonts w:ascii="Times New Roman" w:hAnsi="Times New Roman" w:cs="Times New Roman"/>
          <w:sz w:val="30"/>
          <w:szCs w:val="30"/>
          <w:lang w:val="ru-RU"/>
        </w:rPr>
        <w:t xml:space="preserve">  (далее – сайты); </w:t>
      </w:r>
      <w:r w:rsidR="00F70804" w:rsidRPr="00E6350F">
        <w:rPr>
          <w:rFonts w:ascii="Times New Roman" w:hAnsi="Times New Roman" w:cs="Times New Roman"/>
          <w:sz w:val="30"/>
          <w:szCs w:val="30"/>
          <w:lang w:val="ru-RU"/>
        </w:rPr>
        <w:t xml:space="preserve">полученных иным путем. </w:t>
      </w:r>
    </w:p>
    <w:p w14:paraId="40816E86" w14:textId="77777777" w:rsidR="000E2324" w:rsidRPr="009B3C5C" w:rsidRDefault="000E232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1.</w:t>
      </w:r>
      <w:r w:rsidR="001339DA">
        <w:rPr>
          <w:rFonts w:ascii="Times New Roman" w:hAnsi="Times New Roman" w:cs="Times New Roman"/>
          <w:sz w:val="30"/>
          <w:szCs w:val="30"/>
          <w:lang w:val="ru-RU"/>
        </w:rPr>
        <w:t>4. </w:t>
      </w:r>
      <w:r w:rsidR="00B645AB">
        <w:rPr>
          <w:rFonts w:ascii="Times New Roman" w:hAnsi="Times New Roman" w:cs="Times New Roman"/>
          <w:sz w:val="30"/>
          <w:szCs w:val="30"/>
          <w:lang w:val="ru-RU"/>
        </w:rPr>
        <w:t>Учебно-методический кабинет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 обработку </w:t>
      </w:r>
      <w:r w:rsidR="00B645AB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 хранение персональных данных в соответствии с действующим законодательством и настоящей Политикой в целях предоставления образовательных услуг; осуществления коммуникаций; отправки сообщений информационного характера; оценки и анализа качества образовательных услуг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>управления.</w:t>
      </w:r>
    </w:p>
    <w:p w14:paraId="4079F05C" w14:textId="77777777" w:rsidR="000E2324" w:rsidRPr="009B3C5C" w:rsidRDefault="000E232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1.</w:t>
      </w:r>
      <w:r w:rsidR="001339DA">
        <w:rPr>
          <w:rFonts w:ascii="Times New Roman" w:hAnsi="Times New Roman" w:cs="Times New Roman"/>
          <w:sz w:val="30"/>
          <w:szCs w:val="30"/>
          <w:lang w:val="ru-RU"/>
        </w:rPr>
        <w:t>5. 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Действие Политики распространяется на процессы </w:t>
      </w:r>
      <w:r w:rsidR="00155749">
        <w:rPr>
          <w:rFonts w:ascii="Times New Roman" w:hAnsi="Times New Roman" w:cs="Times New Roman"/>
          <w:sz w:val="30"/>
          <w:szCs w:val="30"/>
          <w:lang w:val="ru-RU"/>
        </w:rPr>
        <w:t xml:space="preserve">учебно-методического кабинета,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которых осуществляется обработка и хранение персональных данных, в том числе с использованием средств автоматизации. </w:t>
      </w:r>
    </w:p>
    <w:p w14:paraId="2106BF8F" w14:textId="77777777" w:rsidR="000E2324" w:rsidRPr="009B3C5C" w:rsidRDefault="000E232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lastRenderedPageBreak/>
        <w:t>1.6</w:t>
      </w:r>
      <w:r w:rsidR="001339DA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Текущая редакция Политики размещается на сайте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управления </w:t>
      </w:r>
      <w:hyperlink r:id="rId6" w:history="1">
        <w:r w:rsidR="001339DA" w:rsidRPr="008B2E62">
          <w:rPr>
            <w:rStyle w:val="a4"/>
            <w:rFonts w:ascii="Times New Roman" w:hAnsi="Times New Roman" w:cs="Times New Roman"/>
            <w:sz w:val="30"/>
            <w:szCs w:val="30"/>
          </w:rPr>
          <w:t>https</w:t>
        </w:r>
        <w:r w:rsidR="001339DA" w:rsidRPr="008B2E62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://</w:t>
        </w:r>
        <w:proofErr w:type="spellStart"/>
        <w:r w:rsidR="001339DA" w:rsidRPr="008B2E62">
          <w:rPr>
            <w:rStyle w:val="a4"/>
            <w:rFonts w:ascii="Times New Roman" w:hAnsi="Times New Roman" w:cs="Times New Roman"/>
            <w:sz w:val="30"/>
            <w:szCs w:val="30"/>
          </w:rPr>
          <w:t>vileyka</w:t>
        </w:r>
        <w:proofErr w:type="spellEnd"/>
        <w:r w:rsidR="001339DA" w:rsidRPr="008B2E62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-</w:t>
        </w:r>
        <w:proofErr w:type="spellStart"/>
        <w:r w:rsidR="001339DA" w:rsidRPr="008B2E62">
          <w:rPr>
            <w:rStyle w:val="a4"/>
            <w:rFonts w:ascii="Times New Roman" w:hAnsi="Times New Roman" w:cs="Times New Roman"/>
            <w:sz w:val="30"/>
            <w:szCs w:val="30"/>
          </w:rPr>
          <w:t>edu</w:t>
        </w:r>
        <w:proofErr w:type="spellEnd"/>
        <w:r w:rsidR="001339DA" w:rsidRPr="008B2E62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="001339DA" w:rsidRPr="008B2E62">
          <w:rPr>
            <w:rStyle w:val="a4"/>
            <w:rFonts w:ascii="Times New Roman" w:hAnsi="Times New Roman" w:cs="Times New Roman"/>
            <w:sz w:val="30"/>
            <w:szCs w:val="30"/>
          </w:rPr>
          <w:t>gov</w:t>
        </w:r>
        <w:r w:rsidR="001339DA" w:rsidRPr="008B2E62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="001339DA" w:rsidRPr="008B2E62">
          <w:rPr>
            <w:rStyle w:val="a4"/>
            <w:rFonts w:ascii="Times New Roman" w:hAnsi="Times New Roman" w:cs="Times New Roman"/>
            <w:sz w:val="30"/>
            <w:szCs w:val="30"/>
          </w:rPr>
          <w:t>by</w:t>
        </w:r>
      </w:hyperlink>
      <w:r w:rsidR="001339DA">
        <w:rPr>
          <w:rFonts w:ascii="Times New Roman" w:hAnsi="Times New Roman" w:cs="Times New Roman"/>
          <w:sz w:val="30"/>
          <w:szCs w:val="30"/>
          <w:lang w:val="ru-RU"/>
        </w:rPr>
        <w:t xml:space="preserve">, на веб-странице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общем доступе и вступает </w:t>
      </w:r>
      <w:r w:rsidR="001339DA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силу с момента ее размещения. </w:t>
      </w:r>
    </w:p>
    <w:p w14:paraId="1AEF8507" w14:textId="77777777" w:rsidR="000E2324" w:rsidRPr="009B3C5C" w:rsidRDefault="000E232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1.</w:t>
      </w:r>
      <w:r w:rsidR="001339DA">
        <w:rPr>
          <w:rFonts w:ascii="Times New Roman" w:hAnsi="Times New Roman" w:cs="Times New Roman"/>
          <w:sz w:val="30"/>
          <w:szCs w:val="30"/>
          <w:lang w:val="ru-RU"/>
        </w:rPr>
        <w:t>7. 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Политика обязательна для ознакомления лицами, передающими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155749">
        <w:rPr>
          <w:rFonts w:ascii="Times New Roman" w:hAnsi="Times New Roman" w:cs="Times New Roman"/>
          <w:sz w:val="30"/>
          <w:szCs w:val="30"/>
          <w:lang w:val="ru-RU"/>
        </w:rPr>
        <w:t>учебно-методический кабинет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персональные данные. Проставляя отметку в поле «Я согласен», со ссылкой </w:t>
      </w:r>
      <w:r w:rsidR="00A553DC">
        <w:rPr>
          <w:rFonts w:ascii="Times New Roman" w:hAnsi="Times New Roman" w:cs="Times New Roman"/>
          <w:sz w:val="30"/>
          <w:szCs w:val="30"/>
          <w:lang w:val="ru-RU"/>
        </w:rPr>
        <w:t>на настоящую Политику, посещая с</w:t>
      </w:r>
      <w:r w:rsidR="005E266C">
        <w:rPr>
          <w:rFonts w:ascii="Times New Roman" w:hAnsi="Times New Roman" w:cs="Times New Roman"/>
          <w:sz w:val="30"/>
          <w:szCs w:val="30"/>
          <w:lang w:val="ru-RU"/>
        </w:rPr>
        <w:t>айт, веб-страницу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, принадлежащие </w:t>
      </w:r>
      <w:r w:rsidR="00A553DC">
        <w:rPr>
          <w:rFonts w:ascii="Times New Roman" w:hAnsi="Times New Roman" w:cs="Times New Roman"/>
          <w:sz w:val="30"/>
          <w:szCs w:val="30"/>
          <w:lang w:val="ru-RU"/>
        </w:rPr>
        <w:t>учебно-методическому кабинету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, предоставляя свои персональные данные, пользователь выражает свое согласие на обработку его персональных данных </w:t>
      </w:r>
      <w:r w:rsidR="005E266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 условиях, изложенных в настоящей Политике и подтверждает, </w:t>
      </w:r>
      <w:r w:rsidR="005E266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что ознакомлен с настоящей Политикой и согласен с ее условиями. </w:t>
      </w:r>
    </w:p>
    <w:p w14:paraId="71CF1A3B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1.</w:t>
      </w:r>
      <w:r w:rsidR="005E266C">
        <w:rPr>
          <w:rFonts w:ascii="Times New Roman" w:hAnsi="Times New Roman" w:cs="Times New Roman"/>
          <w:sz w:val="30"/>
          <w:szCs w:val="30"/>
          <w:lang w:val="ru-RU"/>
        </w:rPr>
        <w:t>8. 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Настоящая Политика является неотъемлемой частью заключаемых с </w:t>
      </w:r>
      <w:r w:rsidR="00A553DC">
        <w:rPr>
          <w:rFonts w:ascii="Times New Roman" w:hAnsi="Times New Roman" w:cs="Times New Roman"/>
          <w:sz w:val="30"/>
          <w:szCs w:val="30"/>
          <w:lang w:val="ru-RU"/>
        </w:rPr>
        <w:t>учебно-методическим кабинетом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гражданско-правовых договоров, когда это прямо предусмотрено их условиями. Таким образом, заключая указанные договоры установленным в них способом, пользователь принимает условия настоящей Политики в полном объеме. </w:t>
      </w:r>
    </w:p>
    <w:p w14:paraId="312E4E95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1.</w:t>
      </w:r>
      <w:r w:rsidR="004E33B3">
        <w:rPr>
          <w:rFonts w:ascii="Times New Roman" w:hAnsi="Times New Roman" w:cs="Times New Roman"/>
          <w:sz w:val="30"/>
          <w:szCs w:val="30"/>
          <w:lang w:val="ru-RU"/>
        </w:rPr>
        <w:t>9. 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>Настоящая Пол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итика применяется только к </w:t>
      </w:r>
      <w:r w:rsidR="00A553DC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t>айту</w:t>
      </w:r>
      <w:r w:rsidR="004E33B3">
        <w:rPr>
          <w:rFonts w:ascii="Times New Roman" w:hAnsi="Times New Roman" w:cs="Times New Roman"/>
          <w:sz w:val="30"/>
          <w:szCs w:val="30"/>
          <w:lang w:val="ru-RU"/>
        </w:rPr>
        <w:t>, веб-странице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E33B3">
        <w:rPr>
          <w:rFonts w:ascii="Times New Roman" w:hAnsi="Times New Roman" w:cs="Times New Roman"/>
          <w:sz w:val="30"/>
          <w:szCs w:val="30"/>
          <w:lang w:val="ru-RU"/>
        </w:rPr>
        <w:t>учебно-методического кабинета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532BF">
        <w:rPr>
          <w:rFonts w:ascii="Times New Roman" w:hAnsi="Times New Roman" w:cs="Times New Roman"/>
          <w:sz w:val="30"/>
          <w:szCs w:val="30"/>
          <w:lang w:val="ru-RU"/>
        </w:rPr>
        <w:t>Учебно-методический кабинет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532BF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не контролирует и не несет ответственности за сайты третьих лиц, </w:t>
      </w:r>
      <w:r w:rsidR="0042162A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>на которые пользователи как субъекты персональных данных могут пе</w:t>
      </w:r>
      <w:r w:rsidR="0042162A">
        <w:rPr>
          <w:rFonts w:ascii="Times New Roman" w:hAnsi="Times New Roman" w:cs="Times New Roman"/>
          <w:sz w:val="30"/>
          <w:szCs w:val="30"/>
          <w:lang w:val="ru-RU"/>
        </w:rPr>
        <w:t>рейти по ссылкам, доступным на сайте, веб-странице учебно-методического кабинета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58897B6D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2162A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настоящей Политике определены следующие термины, определения и сокращения: </w:t>
      </w:r>
    </w:p>
    <w:p w14:paraId="2D50E183" w14:textId="77777777" w:rsidR="000E2324" w:rsidRPr="009B3C5C" w:rsidRDefault="0018163C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lang w:val="ru-RU"/>
        </w:rPr>
        <w:t>2.1. 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персональные данные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любая информация, относящаяся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>к идентифицированному физическому лицу или физическому лицу, котор</w:t>
      </w:r>
      <w:r>
        <w:rPr>
          <w:rFonts w:ascii="Times New Roman" w:hAnsi="Times New Roman" w:cs="Times New Roman"/>
          <w:sz w:val="30"/>
          <w:szCs w:val="30"/>
          <w:lang w:val="ru-RU"/>
        </w:rPr>
        <w:t>ое может быть идентифицировано;</w:t>
      </w:r>
    </w:p>
    <w:p w14:paraId="12E81B0F" w14:textId="77777777" w:rsidR="000E2324" w:rsidRPr="009B3C5C" w:rsidRDefault="0018163C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lang w:val="ru-RU"/>
        </w:rPr>
        <w:t>2.2. 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субъект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физическое лицо, в отношении которого осуществляется обработка персональных данных; </w:t>
      </w:r>
    </w:p>
    <w:p w14:paraId="6D62D853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i/>
          <w:sz w:val="30"/>
          <w:szCs w:val="30"/>
          <w:lang w:val="ru-RU"/>
        </w:rPr>
        <w:t>2.3. 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оператор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юридическое лицо, иная организация, самостоятельно или совместно с иными лицами организующие и (или) осуществляющие обработку персональных данных; </w:t>
      </w:r>
    </w:p>
    <w:p w14:paraId="0411EC1B" w14:textId="77777777" w:rsidR="000E2324" w:rsidRPr="009B3C5C" w:rsidRDefault="0018163C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lang w:val="ru-RU"/>
        </w:rPr>
        <w:t>2.4. 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обработка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любое действие </w:t>
      </w:r>
      <w:r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данных; </w:t>
      </w:r>
    </w:p>
    <w:p w14:paraId="3E9B7657" w14:textId="77777777" w:rsidR="000E2324" w:rsidRPr="009B3C5C" w:rsidRDefault="00FF2B19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i/>
          <w:sz w:val="30"/>
          <w:szCs w:val="30"/>
          <w:lang w:val="ru-RU"/>
        </w:rPr>
        <w:t>2.5.</w:t>
      </w:r>
      <w:r w:rsidR="002F4395">
        <w:rPr>
          <w:rFonts w:ascii="Times New Roman" w:hAnsi="Times New Roman" w:cs="Times New Roman"/>
          <w:i/>
          <w:sz w:val="30"/>
          <w:szCs w:val="30"/>
          <w:lang w:val="ru-RU"/>
        </w:rPr>
        <w:t> 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блокирование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прекращение доступа 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к персональным данным без их удаления; </w:t>
      </w:r>
    </w:p>
    <w:p w14:paraId="6D17B9B9" w14:textId="77777777" w:rsidR="000E2324" w:rsidRPr="009B3C5C" w:rsidRDefault="002F4395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lang w:val="ru-RU"/>
        </w:rPr>
        <w:t>2.6. 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обезличивание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действия, в результате которых становится невозможным без использования дополнительной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lastRenderedPageBreak/>
        <w:t>информации определить принадлежность персональных данных конкретному субъекту персональн</w:t>
      </w:r>
      <w:r w:rsidR="00D77FCD">
        <w:rPr>
          <w:rFonts w:ascii="Times New Roman" w:hAnsi="Times New Roman" w:cs="Times New Roman"/>
          <w:sz w:val="30"/>
          <w:szCs w:val="30"/>
          <w:lang w:val="ru-RU"/>
        </w:rPr>
        <w:t>ых данных;</w:t>
      </w:r>
    </w:p>
    <w:p w14:paraId="423CF168" w14:textId="77777777" w:rsidR="000E2324" w:rsidRPr="009B3C5C" w:rsidRDefault="00D77FCD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lang w:val="ru-RU"/>
        </w:rPr>
        <w:t>2.7. 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предоставление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действия, направленные 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 ознакомление с персональными данными определенного лица </w:t>
      </w:r>
      <w:r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или круга лиц; </w:t>
      </w:r>
    </w:p>
    <w:p w14:paraId="3705FEB8" w14:textId="77777777" w:rsidR="000E2324" w:rsidRPr="009B3C5C" w:rsidRDefault="00D77FCD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lang w:val="ru-RU"/>
        </w:rPr>
        <w:t>2.8. 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распространение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– действия, направленные на ознакомление с персональными данными неопределенного круга лиц; </w:t>
      </w:r>
    </w:p>
    <w:p w14:paraId="7C09ADCF" w14:textId="77777777" w:rsidR="000E2324" w:rsidRPr="009B3C5C" w:rsidRDefault="00D77FCD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lang w:val="ru-RU"/>
        </w:rPr>
        <w:t>2.9. </w:t>
      </w:r>
      <w:r w:rsidR="00F70804" w:rsidRPr="009B3C5C">
        <w:rPr>
          <w:rFonts w:ascii="Times New Roman" w:hAnsi="Times New Roman" w:cs="Times New Roman"/>
          <w:i/>
          <w:sz w:val="30"/>
          <w:szCs w:val="30"/>
          <w:lang w:val="ru-RU"/>
        </w:rPr>
        <w:t>удаление персональных данных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действия, в результате которых становится невозможным восстановить персональные данные </w:t>
      </w:r>
      <w:r w:rsidR="000E2324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 </w:t>
      </w:r>
    </w:p>
    <w:p w14:paraId="1A5DDDA8" w14:textId="77777777" w:rsidR="000E2324" w:rsidRPr="009B3C5C" w:rsidRDefault="00D77FCD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>Обработка и хранение персональных данных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1E0D2876" w14:textId="77777777" w:rsidR="00FF2B19" w:rsidRPr="009B3C5C" w:rsidRDefault="00D77FCD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3.1. 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>У</w:t>
      </w:r>
      <w:r>
        <w:rPr>
          <w:rFonts w:ascii="Times New Roman" w:hAnsi="Times New Roman" w:cs="Times New Roman"/>
          <w:sz w:val="30"/>
          <w:szCs w:val="30"/>
          <w:lang w:val="ru-RU"/>
        </w:rPr>
        <w:t>чебно-методический кабинет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обрабатывает и хранит персональные данные с целью идентификации пользователя </w:t>
      </w:r>
      <w:r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при взаимодействии и оказании институтом образовательных услуг. </w:t>
      </w:r>
    </w:p>
    <w:p w14:paraId="79D5F3B5" w14:textId="77777777" w:rsidR="001D1E1A" w:rsidRPr="009B3C5C" w:rsidRDefault="00F70804" w:rsidP="00DF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3.2.</w:t>
      </w:r>
      <w:r w:rsidR="00F7622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>Персональные данные, предоставляемые пользователем, содержат: фамилию, имя, отчество; число, месяц, год рождения; место работы (получен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>ного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образования) и должность; домашний адрес и адрес электронной почты; контактные телефоны; иные данные, которые </w:t>
      </w:r>
      <w:r w:rsidR="00F76222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совокупности могут </w:t>
      </w:r>
      <w:r w:rsidR="00F76222">
        <w:rPr>
          <w:rFonts w:ascii="Times New Roman" w:hAnsi="Times New Roman" w:cs="Times New Roman"/>
          <w:sz w:val="30"/>
          <w:szCs w:val="30"/>
          <w:lang w:val="ru-RU"/>
        </w:rPr>
        <w:t>являться персональными данными.</w:t>
      </w:r>
    </w:p>
    <w:p w14:paraId="1FF3537A" w14:textId="77777777" w:rsidR="00FF2B19" w:rsidRPr="009B3C5C" w:rsidRDefault="00F76222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3.3. 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Персональные данные могут быть объединены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учебно-методическим кабинетом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с информацией, которую субъект персональных данных сообщает другими способами (устно, письменно, посредством факсимильной связи и т.п.). </w:t>
      </w:r>
    </w:p>
    <w:p w14:paraId="54D63860" w14:textId="77777777" w:rsidR="00FF2B19" w:rsidRPr="009B3C5C" w:rsidRDefault="00F76222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3.4. 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>У</w:t>
      </w:r>
      <w:r>
        <w:rPr>
          <w:rFonts w:ascii="Times New Roman" w:hAnsi="Times New Roman" w:cs="Times New Roman"/>
          <w:sz w:val="30"/>
          <w:szCs w:val="30"/>
          <w:lang w:val="ru-RU"/>
        </w:rPr>
        <w:t>чебно-методический кабинет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 обработку </w:t>
      </w:r>
      <w:r w:rsidR="002627E5"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 хранение персональных данных в целях, указанных в Политике. </w:t>
      </w:r>
    </w:p>
    <w:p w14:paraId="393D9889" w14:textId="77777777" w:rsidR="00FF2B19" w:rsidRPr="009B3C5C" w:rsidRDefault="00F76222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3.5. </w:t>
      </w:r>
      <w:r w:rsidR="002627E5" w:rsidRPr="009B3C5C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2627E5">
        <w:rPr>
          <w:rFonts w:ascii="Times New Roman" w:hAnsi="Times New Roman" w:cs="Times New Roman"/>
          <w:sz w:val="30"/>
          <w:szCs w:val="30"/>
          <w:lang w:val="ru-RU"/>
        </w:rPr>
        <w:t>чебно-методический кабинет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передает персональные данные: субъекту персональных данных – без ограничений, кроме случаев, прямо предусмотренных требованиями законодательства Республики Беларусь; другим лицам – в случаях, предусмотренных требованиями законодательства Республики Беларусь. </w:t>
      </w:r>
    </w:p>
    <w:p w14:paraId="0B119B8F" w14:textId="77777777" w:rsidR="00FF2B19" w:rsidRPr="009B3C5C" w:rsidRDefault="002627E5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3.6. 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Персональные данные хранятся: </w:t>
      </w:r>
    </w:p>
    <w:p w14:paraId="3D8983FB" w14:textId="77777777" w:rsidR="00FF2B19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</w:rPr>
        <w:sym w:font="Symbol" w:char="F02D"/>
      </w:r>
      <w:r w:rsidR="002627E5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 бумажных носителях; </w:t>
      </w:r>
    </w:p>
    <w:p w14:paraId="5F991584" w14:textId="77777777" w:rsidR="00FF2B19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</w:rPr>
        <w:sym w:font="Symbol" w:char="F02D"/>
      </w:r>
      <w:r w:rsidR="002627E5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форме компьютерных файлов; </w:t>
      </w:r>
    </w:p>
    <w:p w14:paraId="0EDB40EC" w14:textId="77777777" w:rsidR="00FF2B19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</w:rPr>
        <w:sym w:font="Symbol" w:char="F02D"/>
      </w:r>
      <w:r w:rsidR="004C202A" w:rsidRPr="009B3C5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специализированных системах </w:t>
      </w:r>
      <w:r w:rsidR="002627E5">
        <w:rPr>
          <w:rFonts w:ascii="Times New Roman" w:hAnsi="Times New Roman" w:cs="Times New Roman"/>
          <w:sz w:val="30"/>
          <w:szCs w:val="30"/>
          <w:lang w:val="ru-RU"/>
        </w:rPr>
        <w:t>учебно-методического кабинета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, обеспечивающих автоматическую обработку, хранение информации. </w:t>
      </w:r>
    </w:p>
    <w:p w14:paraId="0C565AA8" w14:textId="77777777" w:rsidR="00FF2B19" w:rsidRPr="009B3C5C" w:rsidRDefault="002627E5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3.7. 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Обработка персональных данных в </w:t>
      </w:r>
      <w:r>
        <w:rPr>
          <w:rFonts w:ascii="Times New Roman" w:hAnsi="Times New Roman" w:cs="Times New Roman"/>
          <w:sz w:val="30"/>
          <w:szCs w:val="30"/>
          <w:lang w:val="ru-RU"/>
        </w:rPr>
        <w:t>учебно-методическом кабинете</w:t>
      </w:r>
      <w:r w:rsidR="00FF2B19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допускается только с соблюдением требований законодательства Республики Беларусь. </w:t>
      </w:r>
    </w:p>
    <w:p w14:paraId="67E085FE" w14:textId="77777777" w:rsidR="004C202A" w:rsidRPr="009B3C5C" w:rsidRDefault="00B41975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3.8. 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>Срок, на который дается согласие пользователя на обработку персональных данных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равен сроку пользования пользователем </w:t>
      </w:r>
      <w:r w:rsidR="004C202A" w:rsidRPr="009B3C5C">
        <w:rPr>
          <w:rFonts w:ascii="Times New Roman" w:hAnsi="Times New Roman" w:cs="Times New Roman"/>
          <w:sz w:val="30"/>
          <w:szCs w:val="30"/>
          <w:lang w:val="ru-RU"/>
        </w:rPr>
        <w:t>данных, необходимых для выполнения работы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B814C7F" w14:textId="77777777" w:rsidR="001849C1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Пользователь может в любой момент отозвать свое согласие </w:t>
      </w:r>
      <w:r w:rsidR="001849C1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 обработку персональных данных, направив в </w:t>
      </w:r>
      <w:r w:rsidR="00B41975">
        <w:rPr>
          <w:rFonts w:ascii="Times New Roman" w:hAnsi="Times New Roman" w:cs="Times New Roman"/>
          <w:sz w:val="30"/>
          <w:szCs w:val="30"/>
          <w:lang w:val="ru-RU"/>
        </w:rPr>
        <w:t>учебно-методический кабинет</w:t>
      </w:r>
      <w:r w:rsidR="004C202A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заявление посредством электронной почты на </w:t>
      </w:r>
      <w:proofErr w:type="gramStart"/>
      <w:r w:rsidRPr="009B3C5C">
        <w:rPr>
          <w:rFonts w:ascii="Times New Roman" w:hAnsi="Times New Roman" w:cs="Times New Roman"/>
          <w:sz w:val="30"/>
          <w:szCs w:val="30"/>
        </w:rPr>
        <w:t>e</w:t>
      </w:r>
      <w:r w:rsidR="004C202A" w:rsidRPr="009B3C5C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9B3C5C">
        <w:rPr>
          <w:rFonts w:ascii="Times New Roman" w:hAnsi="Times New Roman" w:cs="Times New Roman"/>
          <w:sz w:val="30"/>
          <w:szCs w:val="30"/>
        </w:rPr>
        <w:t>mail</w:t>
      </w:r>
      <w:proofErr w:type="gramEnd"/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hyperlink r:id="rId7" w:history="1">
        <w:r w:rsidR="00BC5BCB" w:rsidRPr="00BC5BCB">
          <w:rPr>
            <w:rStyle w:val="a4"/>
            <w:rFonts w:ascii="Times New Roman" w:hAnsi="Times New Roman" w:cs="Times New Roman"/>
            <w:sz w:val="30"/>
            <w:szCs w:val="30"/>
          </w:rPr>
          <w:t>umk</w:t>
        </w:r>
        <w:r w:rsidR="00BC5BCB" w:rsidRPr="00BC5BCB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@</w:t>
        </w:r>
        <w:r w:rsidR="00BC5BCB" w:rsidRPr="00BC5BCB">
          <w:rPr>
            <w:rStyle w:val="a4"/>
            <w:rFonts w:ascii="Times New Roman" w:hAnsi="Times New Roman" w:cs="Times New Roman"/>
            <w:sz w:val="30"/>
            <w:szCs w:val="30"/>
          </w:rPr>
          <w:t>vileyka</w:t>
        </w:r>
        <w:r w:rsidR="00BC5BCB" w:rsidRPr="00BC5BCB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-</w:t>
        </w:r>
        <w:r w:rsidR="00BC5BCB" w:rsidRPr="00BC5BCB">
          <w:rPr>
            <w:rStyle w:val="a4"/>
            <w:rFonts w:ascii="Times New Roman" w:hAnsi="Times New Roman" w:cs="Times New Roman"/>
            <w:sz w:val="30"/>
            <w:szCs w:val="30"/>
          </w:rPr>
          <w:t>edu</w:t>
        </w:r>
        <w:r w:rsidR="00BC5BCB" w:rsidRPr="00BC5BCB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="00BC5BCB" w:rsidRPr="00BC5BCB">
          <w:rPr>
            <w:rStyle w:val="a4"/>
            <w:rFonts w:ascii="Times New Roman" w:hAnsi="Times New Roman" w:cs="Times New Roman"/>
            <w:sz w:val="30"/>
            <w:szCs w:val="30"/>
          </w:rPr>
          <w:t>gov</w:t>
        </w:r>
        <w:r w:rsidR="00BC5BCB" w:rsidRPr="00BC5BCB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="00BC5BCB" w:rsidRPr="00BC5BCB">
          <w:rPr>
            <w:rStyle w:val="a4"/>
            <w:rFonts w:ascii="Times New Roman" w:hAnsi="Times New Roman" w:cs="Times New Roman"/>
            <w:sz w:val="30"/>
            <w:szCs w:val="30"/>
          </w:rPr>
          <w:t>by</w:t>
        </w:r>
      </w:hyperlink>
      <w:r w:rsidR="00BC5BCB">
        <w:rPr>
          <w:rStyle w:val="header-title"/>
          <w:lang w:val="ru-RU"/>
        </w:rPr>
        <w:t xml:space="preserve">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с пометкой «Отзыв согласия на обработку персональных данных». </w:t>
      </w:r>
    </w:p>
    <w:p w14:paraId="1A607B35" w14:textId="77777777" w:rsidR="000A6758" w:rsidRPr="009B3C5C" w:rsidRDefault="00BC5BCB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3.9. 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Поручение обработки персональных данных третьему лицу осуществляется </w:t>
      </w:r>
      <w:r>
        <w:rPr>
          <w:rFonts w:ascii="Times New Roman" w:hAnsi="Times New Roman" w:cs="Times New Roman"/>
          <w:sz w:val="30"/>
          <w:szCs w:val="30"/>
          <w:lang w:val="ru-RU"/>
        </w:rPr>
        <w:t>учебно-методическим кабинетом</w:t>
      </w:r>
      <w:r w:rsidR="001849C1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только на основании договора, заключенного между </w:t>
      </w:r>
      <w:r>
        <w:rPr>
          <w:rFonts w:ascii="Times New Roman" w:hAnsi="Times New Roman" w:cs="Times New Roman"/>
          <w:sz w:val="30"/>
          <w:szCs w:val="30"/>
          <w:lang w:val="ru-RU"/>
        </w:rPr>
        <w:t>учебно-методическим кабинетом</w:t>
      </w:r>
      <w:r w:rsidR="001849C1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br/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>и третьим лицом в соответствии с законод</w:t>
      </w:r>
      <w:r>
        <w:rPr>
          <w:rFonts w:ascii="Times New Roman" w:hAnsi="Times New Roman" w:cs="Times New Roman"/>
          <w:sz w:val="30"/>
          <w:szCs w:val="30"/>
          <w:lang w:val="ru-RU"/>
        </w:rPr>
        <w:t>ательством Республики Беларусь.</w:t>
      </w:r>
    </w:p>
    <w:p w14:paraId="02635648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BC5BCB">
        <w:rPr>
          <w:rFonts w:ascii="Times New Roman" w:hAnsi="Times New Roman" w:cs="Times New Roman"/>
          <w:sz w:val="30"/>
          <w:szCs w:val="30"/>
          <w:lang w:val="ru-RU"/>
        </w:rPr>
        <w:t>учебно-методический кабинет</w:t>
      </w:r>
      <w:r w:rsidR="001849C1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фиксирует в договоре обязанность лица, осуществляющего обработку персональных данных </w:t>
      </w:r>
      <w:r w:rsidR="001849C1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по поручению </w:t>
      </w:r>
      <w:r w:rsidR="00197023">
        <w:rPr>
          <w:rFonts w:ascii="Times New Roman" w:hAnsi="Times New Roman" w:cs="Times New Roman"/>
          <w:sz w:val="30"/>
          <w:szCs w:val="30"/>
          <w:lang w:val="ru-RU"/>
        </w:rPr>
        <w:t>учебно-методического кабинета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, соблюдать принципы </w:t>
      </w:r>
      <w:r w:rsidR="00197023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 правила обработки персональных данных, предусмотренные Политикой </w:t>
      </w:r>
      <w:r w:rsidR="00197023">
        <w:rPr>
          <w:rFonts w:ascii="Times New Roman" w:hAnsi="Times New Roman" w:cs="Times New Roman"/>
          <w:sz w:val="30"/>
          <w:szCs w:val="30"/>
          <w:lang w:val="ru-RU"/>
        </w:rPr>
        <w:t xml:space="preserve">учебно-методического кабинета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 законодательством Республики Беларусь. </w:t>
      </w:r>
    </w:p>
    <w:p w14:paraId="37F1BA36" w14:textId="77777777" w:rsidR="000A6758" w:rsidRPr="009B3C5C" w:rsidRDefault="00197023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3.10. 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случае если </w:t>
      </w:r>
      <w:r>
        <w:rPr>
          <w:rFonts w:ascii="Times New Roman" w:hAnsi="Times New Roman" w:cs="Times New Roman"/>
          <w:sz w:val="30"/>
          <w:szCs w:val="30"/>
          <w:lang w:val="ru-RU"/>
        </w:rPr>
        <w:t>учебно-методический кабинет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 w:rsidR="009047B2">
        <w:rPr>
          <w:rFonts w:ascii="Times New Roman" w:hAnsi="Times New Roman" w:cs="Times New Roman"/>
          <w:sz w:val="30"/>
          <w:szCs w:val="30"/>
          <w:lang w:val="ru-RU"/>
        </w:rPr>
        <w:t>учебно-методический кабинет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. Лицо, осуществляющее обработку персональных данных по поручению </w:t>
      </w:r>
      <w:r w:rsidR="009047B2">
        <w:rPr>
          <w:rFonts w:ascii="Times New Roman" w:hAnsi="Times New Roman" w:cs="Times New Roman"/>
          <w:sz w:val="30"/>
          <w:szCs w:val="30"/>
          <w:lang w:val="ru-RU"/>
        </w:rPr>
        <w:t>учебно-методического кабинета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, несет ответственность перед </w:t>
      </w:r>
      <w:r w:rsidR="009047B2">
        <w:rPr>
          <w:rFonts w:ascii="Times New Roman" w:hAnsi="Times New Roman" w:cs="Times New Roman"/>
          <w:sz w:val="30"/>
          <w:szCs w:val="30"/>
          <w:lang w:val="ru-RU"/>
        </w:rPr>
        <w:t>учебно-методическим кабинетом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4F8169FB" w14:textId="77777777" w:rsidR="000A6758" w:rsidRPr="009B3C5C" w:rsidRDefault="009047B2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3.11. 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>У</w:t>
      </w:r>
      <w:r>
        <w:rPr>
          <w:rFonts w:ascii="Times New Roman" w:hAnsi="Times New Roman" w:cs="Times New Roman"/>
          <w:sz w:val="30"/>
          <w:szCs w:val="30"/>
          <w:lang w:val="ru-RU"/>
        </w:rPr>
        <w:t>чебно-методический кабинет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обязывает иных лиц, получивших доступ к персональным данным, не раскрывать их третьим лицам и не распространять их без согласия субъекта персональных данных, если иное не предусмотрено законодательством Республики Беларусь. </w:t>
      </w:r>
    </w:p>
    <w:p w14:paraId="32CBB427" w14:textId="77777777" w:rsidR="000A6758" w:rsidRPr="009B3C5C" w:rsidRDefault="004D3C21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3.12. 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Обрабатываемые персональные данные подлежат удалению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Республики Беларусь. </w:t>
      </w:r>
    </w:p>
    <w:p w14:paraId="4BCAFA35" w14:textId="77777777" w:rsidR="000A6758" w:rsidRPr="009B3C5C" w:rsidRDefault="004D3C21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Права пользователей как субъектов персональных данных </w:t>
      </w:r>
    </w:p>
    <w:p w14:paraId="44EDAC61" w14:textId="77777777" w:rsidR="000A6758" w:rsidRPr="009B3C5C" w:rsidRDefault="004D3C21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4.1. 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Субъекты персональных данных имеют право: </w:t>
      </w:r>
    </w:p>
    <w:p w14:paraId="6CFAD901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 отзыв согласия на обработку своих персональных данных; </w:t>
      </w:r>
    </w:p>
    <w:p w14:paraId="6E63FE69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 получение информации, касающейся обработки своих персональных данных; на изменение своих персональных данных; </w:t>
      </w:r>
    </w:p>
    <w:p w14:paraId="0D23F683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на получение информации о предоставлении своих персональных данных третьим лицам; </w:t>
      </w:r>
    </w:p>
    <w:p w14:paraId="37B4B683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требовать прекращения обработки своих персональных данных; </w:t>
      </w:r>
    </w:p>
    <w:p w14:paraId="2ACA9EE6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требовать удаления своих персональных данных; </w:t>
      </w:r>
    </w:p>
    <w:p w14:paraId="3A3EB931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>обжаловать действия (бездействие) и решения оператора, связанные с обработкой своих персональных данных;</w:t>
      </w:r>
    </w:p>
    <w:p w14:paraId="13536C43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осуществлять иные права, предусмотренные законодательством. </w:t>
      </w:r>
    </w:p>
    <w:p w14:paraId="026D098E" w14:textId="77777777" w:rsidR="000A6758" w:rsidRPr="009B3C5C" w:rsidRDefault="004D3C21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4.2. 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Субъект персональных данных для реализации перечисленных прав, подает заявление в письменной форме либо в виде электронного документа в адрес </w:t>
      </w:r>
      <w:r>
        <w:rPr>
          <w:rFonts w:ascii="Times New Roman" w:hAnsi="Times New Roman" w:cs="Times New Roman"/>
          <w:sz w:val="30"/>
          <w:szCs w:val="30"/>
          <w:lang w:val="ru-RU"/>
        </w:rPr>
        <w:t>учебно-методического кабинета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порядке, установленном законодательством. </w:t>
      </w:r>
    </w:p>
    <w:p w14:paraId="2C143D71" w14:textId="77777777" w:rsidR="000A6758" w:rsidRPr="009B3C5C" w:rsidRDefault="004D3C21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4.3. 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563145">
        <w:rPr>
          <w:rFonts w:ascii="Times New Roman" w:hAnsi="Times New Roman" w:cs="Times New Roman"/>
          <w:sz w:val="30"/>
          <w:szCs w:val="30"/>
          <w:lang w:val="ru-RU"/>
        </w:rPr>
        <w:t>чебно-методический кабинет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течение пяти рабочих дней после получения заявления предоставляет заявителю в доступной форме информацию, касающуюся обработки его персональных данных. </w:t>
      </w:r>
    </w:p>
    <w:p w14:paraId="1F85DC04" w14:textId="77777777" w:rsidR="000A6758" w:rsidRPr="009B3C5C" w:rsidRDefault="00007B91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4.4. 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="00F70804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пятнадцатидневный срок после получения заявления: </w:t>
      </w:r>
    </w:p>
    <w:p w14:paraId="6D564643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</w:rPr>
        <w:sym w:font="Symbol" w:char="F02D"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о прекращении обработки персональных данных, удаляет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их и уведомляет заявителя об этом. </w:t>
      </w:r>
    </w:p>
    <w:p w14:paraId="21D27D1D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При отсутствии технической возможности удаления персональных данных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принимает меры по недопущению дальнейшей обработки персональных данных, включая их блокирование, и уведомляет об этом заявителя в этот же срок; </w:t>
      </w:r>
    </w:p>
    <w:p w14:paraId="23169648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</w:rPr>
        <w:sym w:font="Symbol" w:char="F02D"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о внесении изменений в персональные данные, вносит изменения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 уведомляет заявителя об этом либо уведомляет о причинах отказа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во внесении таких изменений; </w:t>
      </w:r>
    </w:p>
    <w:p w14:paraId="34900C58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</w:rPr>
        <w:sym w:font="Symbol" w:char="F02D"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 предоставляет заявителю информацию о том, какие персональные данные и кому предоставлялись в течение года, предшествовавшего дате подачи заявления, либо уведомляет заявителя о причинах отказа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 предоставлении такой информации. </w:t>
      </w:r>
    </w:p>
    <w:p w14:paraId="15364AB0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4.5.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вправе отказать заявителю в удовлетворении требований о прекращении обработки его персональных данных и (или) </w:t>
      </w:r>
      <w:r w:rsidR="000A6758" w:rsidRPr="009B3C5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их удалении при наличии оснований для обработки персональных данных, предусмотренных </w:t>
      </w:r>
    </w:p>
    <w:p w14:paraId="5EDBF6AF" w14:textId="77777777" w:rsidR="000A6758" w:rsidRPr="009B3C5C" w:rsidRDefault="00F70804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hAnsi="Times New Roman" w:cs="Times New Roman"/>
          <w:sz w:val="30"/>
          <w:szCs w:val="30"/>
          <w:lang w:val="ru-RU"/>
        </w:rPr>
        <w:t xml:space="preserve">Законом о защите персональных данных и иными законодательными актами, в том числе, если они являются необходимыми для заявленных целей их обработки, с уведомлением об этом заявителя в пятнадцатидневный срок после получения заявления.  </w:t>
      </w:r>
    </w:p>
    <w:p w14:paraId="379392FB" w14:textId="77777777" w:rsidR="00E05C70" w:rsidRPr="009B3C5C" w:rsidRDefault="00E05C70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337A873E" w14:textId="77777777" w:rsidR="009B3C5C" w:rsidRPr="00D7560A" w:rsidRDefault="009B3C5C" w:rsidP="009B3C5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30"/>
          <w:szCs w:val="30"/>
          <w:lang w:val="ru-RU"/>
        </w:rPr>
      </w:pPr>
      <w:r w:rsidRPr="00D7560A">
        <w:rPr>
          <w:rStyle w:val="a6"/>
          <w:b w:val="0"/>
          <w:color w:val="000000"/>
          <w:sz w:val="30"/>
          <w:szCs w:val="30"/>
          <w:lang w:val="ru-RU"/>
        </w:rPr>
        <w:t>Г</w:t>
      </w:r>
      <w:r w:rsidR="00D7560A" w:rsidRPr="00D7560A">
        <w:rPr>
          <w:rStyle w:val="a6"/>
          <w:b w:val="0"/>
          <w:color w:val="000000"/>
          <w:sz w:val="30"/>
          <w:szCs w:val="30"/>
          <w:lang w:val="ru-RU"/>
        </w:rPr>
        <w:t>Л</w:t>
      </w:r>
      <w:r w:rsidRPr="00D7560A">
        <w:rPr>
          <w:rStyle w:val="a6"/>
          <w:b w:val="0"/>
          <w:color w:val="000000"/>
          <w:sz w:val="30"/>
          <w:szCs w:val="30"/>
          <w:lang w:val="ru-RU"/>
        </w:rPr>
        <w:t xml:space="preserve">АВА 2 </w:t>
      </w:r>
    </w:p>
    <w:p w14:paraId="7EA32A1D" w14:textId="77777777" w:rsidR="00E05C70" w:rsidRPr="00D7560A" w:rsidRDefault="00E05C70" w:rsidP="009B3C5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30"/>
          <w:szCs w:val="30"/>
          <w:lang w:val="ru-RU"/>
        </w:rPr>
      </w:pPr>
      <w:r w:rsidRPr="00D7560A">
        <w:rPr>
          <w:rStyle w:val="a6"/>
          <w:b w:val="0"/>
          <w:color w:val="000000"/>
          <w:sz w:val="30"/>
          <w:szCs w:val="30"/>
          <w:lang w:val="ru-RU"/>
        </w:rPr>
        <w:t>ЦЕЛИ ОБРАБОТКИ ПЕРСОНАЛЬНЫХ ДАННЫХ</w:t>
      </w:r>
    </w:p>
    <w:p w14:paraId="54939D82" w14:textId="77777777" w:rsidR="00D7560A" w:rsidRPr="009B3C5C" w:rsidRDefault="00D7560A" w:rsidP="009B3C5C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  <w:lang w:val="ru-RU"/>
        </w:rPr>
      </w:pPr>
    </w:p>
    <w:p w14:paraId="3E0E718C" w14:textId="77777777" w:rsidR="00E05C70" w:rsidRPr="009B3C5C" w:rsidRDefault="009B3C5C" w:rsidP="00D7560A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5</w:t>
      </w:r>
      <w:r w:rsidR="00E05C70" w:rsidRPr="009B3C5C">
        <w:rPr>
          <w:color w:val="000000"/>
          <w:sz w:val="30"/>
          <w:szCs w:val="30"/>
          <w:lang w:val="ru-RU"/>
        </w:rPr>
        <w:t>. Целями обработки управлением персональных данных являются:</w:t>
      </w:r>
    </w:p>
    <w:p w14:paraId="4B26E239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 xml:space="preserve">заключение с субъектами персональных данных любых видов договоров и их последующего исполнения, в том числе договоров на предоставление доступа к ресурсам, формирование и ведение которых </w:t>
      </w:r>
      <w:r w:rsidRPr="009B3C5C">
        <w:rPr>
          <w:color w:val="000000"/>
          <w:sz w:val="30"/>
          <w:szCs w:val="30"/>
          <w:lang w:val="ru-RU"/>
        </w:rPr>
        <w:lastRenderedPageBreak/>
        <w:t>осуществляется управлением, включая дополнительные ресурсы, формируемые организациями-партнерами Оператора;</w:t>
      </w:r>
    </w:p>
    <w:p w14:paraId="2DC180CC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использование персональных данных в рекламных и маркетинговых целях, в том числе направление субъекту персональных данных уведомлений, коммерческих предложений, рассылок информационного и рекламного характера, связанных с продукцией (работами, услугами) Оператора;</w:t>
      </w:r>
    </w:p>
    <w:p w14:paraId="7376CEA6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оказание технической поддержки по вопросам функционирования интернет-ресурсов Оператора;</w:t>
      </w:r>
    </w:p>
    <w:p w14:paraId="2FE2AD84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обработка сообщений и запросов, поступивших от субъекта персональных данных;</w:t>
      </w:r>
    </w:p>
    <w:p w14:paraId="26277A7F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анализ работы ресурсов Оператора, совершенствование</w:t>
      </w:r>
      <w:r w:rsidRPr="009B3C5C">
        <w:rPr>
          <w:color w:val="222222"/>
          <w:sz w:val="30"/>
          <w:szCs w:val="30"/>
        </w:rPr>
        <w:t> </w:t>
      </w:r>
      <w:r w:rsidRPr="009B3C5C">
        <w:rPr>
          <w:color w:val="000000"/>
          <w:sz w:val="30"/>
          <w:szCs w:val="30"/>
          <w:lang w:val="ru-RU"/>
        </w:rPr>
        <w:t>их функциональных и поисковых возможностей, в том числе посредством проведения опросов и иных исследований;</w:t>
      </w:r>
    </w:p>
    <w:p w14:paraId="53930FEF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 xml:space="preserve">предоставление субъекту персональных данных сервисов Оператора; ведение кадровой работы и организация учета работников управления, </w:t>
      </w:r>
      <w:r w:rsidR="00D7560A">
        <w:rPr>
          <w:color w:val="000000"/>
          <w:sz w:val="30"/>
          <w:szCs w:val="30"/>
          <w:lang w:val="ru-RU"/>
        </w:rPr>
        <w:br/>
      </w:r>
      <w:r w:rsidRPr="009B3C5C">
        <w:rPr>
          <w:color w:val="000000"/>
          <w:sz w:val="30"/>
          <w:szCs w:val="30"/>
          <w:lang w:val="ru-RU"/>
        </w:rPr>
        <w:t>в том числе привлечение и отбор кандидатов для работы в управлении;</w:t>
      </w:r>
    </w:p>
    <w:p w14:paraId="4BD72DB3" w14:textId="77777777" w:rsidR="00E05C70" w:rsidRPr="00D7560A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D7560A">
        <w:rPr>
          <w:color w:val="000000"/>
          <w:sz w:val="30"/>
          <w:szCs w:val="30"/>
          <w:lang w:val="ru-RU"/>
        </w:rPr>
        <w:t>осуществление административных процедур;</w:t>
      </w:r>
    </w:p>
    <w:p w14:paraId="1900F8C2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ведение индивидуального (персонифицированного) учета</w:t>
      </w:r>
      <w:r w:rsidRPr="009B3C5C">
        <w:rPr>
          <w:color w:val="222222"/>
          <w:sz w:val="30"/>
          <w:szCs w:val="30"/>
        </w:rPr>
        <w:t> </w:t>
      </w:r>
      <w:r w:rsidRPr="009B3C5C">
        <w:rPr>
          <w:color w:val="000000"/>
          <w:sz w:val="30"/>
          <w:szCs w:val="30"/>
          <w:lang w:val="ru-RU"/>
        </w:rPr>
        <w:t>застрахованных лиц;</w:t>
      </w:r>
    </w:p>
    <w:p w14:paraId="5553DDF4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ведение воинского учета;</w:t>
      </w:r>
    </w:p>
    <w:p w14:paraId="0D76AB51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заполнение и передача в государственные органы и иные уполномоченные организации требуемых форм отчетности;</w:t>
      </w:r>
    </w:p>
    <w:p w14:paraId="1C96F574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обработка персональных данных в целях назначения пенсий; осуществление хозяйственной деятельности;</w:t>
      </w:r>
    </w:p>
    <w:p w14:paraId="6653315D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обработка иных обращений и запросов, получаемых от субъектов персональных данных;</w:t>
      </w:r>
    </w:p>
    <w:p w14:paraId="2099AEE7" w14:textId="77777777" w:rsidR="00E05C70" w:rsidRPr="009B3C5C" w:rsidRDefault="00E05C70" w:rsidP="00D7560A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выполнение иных обязанностей (полномочий), предусмотренных законодательными актами.</w:t>
      </w:r>
    </w:p>
    <w:p w14:paraId="42D79FE5" w14:textId="77777777" w:rsidR="009B3C5C" w:rsidRDefault="009B3C5C" w:rsidP="009B3C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lang w:val="ru-RU"/>
        </w:rPr>
      </w:pPr>
    </w:p>
    <w:p w14:paraId="651DF512" w14:textId="77777777" w:rsidR="009B3C5C" w:rsidRPr="009B3C5C" w:rsidRDefault="009B3C5C" w:rsidP="009B3C5C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ГЛАВА 3</w:t>
      </w:r>
    </w:p>
    <w:p w14:paraId="494FAE6C" w14:textId="77777777" w:rsidR="00E05C70" w:rsidRDefault="00E05C70" w:rsidP="009B3C5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30"/>
          <w:szCs w:val="30"/>
          <w:lang w:val="ru-RU"/>
        </w:rPr>
      </w:pPr>
      <w:r w:rsidRPr="009B3C5C">
        <w:rPr>
          <w:rStyle w:val="a6"/>
          <w:b w:val="0"/>
          <w:color w:val="000000"/>
          <w:sz w:val="30"/>
          <w:szCs w:val="30"/>
          <w:lang w:val="ru-RU"/>
        </w:rPr>
        <w:t>КАТЕГОРИИ СУБЪЕКТОВ ПЕРСОНАЛЬНЫХ ДАННЫХ И ПЕРЕЧЕНЬ ПЕРСОНАЛЬНЫХ ДАННЫХ, ОБРАБАТЫВАЕМЫХ УПРАВЛЕНИЕМ</w:t>
      </w:r>
    </w:p>
    <w:p w14:paraId="10E33AE1" w14:textId="77777777" w:rsidR="009B3C5C" w:rsidRPr="009B3C5C" w:rsidRDefault="009B3C5C" w:rsidP="009B3C5C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30"/>
          <w:szCs w:val="30"/>
          <w:lang w:val="ru-RU"/>
        </w:rPr>
      </w:pPr>
    </w:p>
    <w:p w14:paraId="785694D0" w14:textId="77777777" w:rsidR="00E05C70" w:rsidRPr="009B3C5C" w:rsidRDefault="009B3C5C" w:rsidP="009B3C5C">
      <w:pPr>
        <w:pStyle w:val="a5"/>
        <w:shd w:val="clear" w:color="auto" w:fill="FFFFFF"/>
        <w:spacing w:before="0" w:beforeAutospacing="0" w:after="0" w:afterAutospacing="0"/>
        <w:ind w:firstLine="720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6</w:t>
      </w:r>
      <w:r w:rsidR="00E05C70" w:rsidRPr="009B3C5C">
        <w:rPr>
          <w:color w:val="000000"/>
          <w:sz w:val="30"/>
          <w:szCs w:val="30"/>
          <w:lang w:val="ru-RU"/>
        </w:rPr>
        <w:t>. Оператор может обрабатывать персональные данные следующих субъектов персональных данных:</w:t>
      </w:r>
    </w:p>
    <w:p w14:paraId="2C97EFEB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кандидаты на работу, работники управления, в том числе бывшие работники, их супруги и близкие родственники;</w:t>
      </w:r>
    </w:p>
    <w:p w14:paraId="5BDBC3B1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лица, являющиеся кандидатами в резерв руководящих кадров; контрагенты – физические лица, в том числе потенциальные (по договорам);</w:t>
      </w:r>
    </w:p>
    <w:p w14:paraId="18EF356B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lastRenderedPageBreak/>
        <w:t>представители потенциальных контрагентов; посетители интернет-ресурсов;</w:t>
      </w:r>
    </w:p>
    <w:p w14:paraId="2BE114BA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лица, предоставившие персональные данные управлению иным путем.</w:t>
      </w:r>
    </w:p>
    <w:p w14:paraId="74E4E8A7" w14:textId="77777777" w:rsidR="00E05C70" w:rsidRPr="009B3C5C" w:rsidRDefault="009B3C5C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7</w:t>
      </w:r>
      <w:r w:rsidR="00E05C70" w:rsidRPr="009B3C5C">
        <w:rPr>
          <w:color w:val="000000"/>
          <w:sz w:val="30"/>
          <w:szCs w:val="30"/>
          <w:lang w:val="ru-RU"/>
        </w:rPr>
        <w:t>. К персональным данным, обрабатываемым управлением, относятся:</w:t>
      </w:r>
    </w:p>
    <w:p w14:paraId="0CBE3AA5" w14:textId="77777777" w:rsidR="009B3C5C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фамилия, собственное имя, отчество;</w:t>
      </w:r>
      <w:r w:rsidR="009B3C5C" w:rsidRPr="009B3C5C">
        <w:rPr>
          <w:color w:val="222222"/>
          <w:sz w:val="30"/>
          <w:szCs w:val="30"/>
          <w:lang w:val="ru-RU"/>
        </w:rPr>
        <w:t xml:space="preserve"> </w:t>
      </w:r>
    </w:p>
    <w:p w14:paraId="78DC75AC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пол;</w:t>
      </w:r>
    </w:p>
    <w:p w14:paraId="3C9B4E5B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число, месяц, год рождения;</w:t>
      </w:r>
    </w:p>
    <w:p w14:paraId="2D19D11A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идентификационный номер;</w:t>
      </w:r>
    </w:p>
    <w:p w14:paraId="52779654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паспортные данные;</w:t>
      </w:r>
    </w:p>
    <w:p w14:paraId="50CF0415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место рождения;</w:t>
      </w:r>
    </w:p>
    <w:p w14:paraId="30DC853A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цифровой фотопортрет;</w:t>
      </w:r>
    </w:p>
    <w:p w14:paraId="16EFD59E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данные:</w:t>
      </w:r>
      <w:r w:rsidR="009B3C5C">
        <w:rPr>
          <w:color w:val="222222"/>
          <w:sz w:val="30"/>
          <w:szCs w:val="30"/>
          <w:lang w:val="ru-RU"/>
        </w:rPr>
        <w:t xml:space="preserve"> </w:t>
      </w:r>
      <w:r w:rsidRPr="009B3C5C">
        <w:rPr>
          <w:color w:val="000000"/>
          <w:sz w:val="30"/>
          <w:szCs w:val="30"/>
          <w:lang w:val="ru-RU"/>
        </w:rPr>
        <w:t>о гражданстве (подданстве);</w:t>
      </w:r>
    </w:p>
    <w:p w14:paraId="09E2D62F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 регистрации по месту жительства и (или) месту пребывания; о смерти или объявлении физического лица умершим, признании безвестно отсутствующим, недееспособным, ограниченно дееспособным;</w:t>
      </w:r>
    </w:p>
    <w:p w14:paraId="5E3F7CFF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 родителях, опекунах, попечителях, семейном положении, супруге, ребенке (детях) физического лица;</w:t>
      </w:r>
    </w:p>
    <w:p w14:paraId="44AB3E1E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об образовании, ученой степени, ученом звании; о роде занятий;</w:t>
      </w:r>
    </w:p>
    <w:p w14:paraId="787AEBEC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 пенсии, ежемесячном денежном содержании по законодательству о государственной службе, ежемесячной страховой выплате по обязательному страхованию от несчастных случаев на производстве и профессиональных заболеваний; о налоговых обязательствах; об исполнении воинской обязанности; об инвалидности;</w:t>
      </w:r>
    </w:p>
    <w:p w14:paraId="1EB9B393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о наличии исполнительного производства на исполнении в органах принудительного исполнения.</w:t>
      </w:r>
    </w:p>
    <w:p w14:paraId="552AC52D" w14:textId="77777777" w:rsidR="00E05C70" w:rsidRPr="009B3C5C" w:rsidRDefault="009B3C5C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8</w:t>
      </w:r>
      <w:r w:rsidR="00E05C70" w:rsidRPr="009B3C5C">
        <w:rPr>
          <w:color w:val="000000"/>
          <w:sz w:val="30"/>
          <w:szCs w:val="30"/>
          <w:lang w:val="ru-RU"/>
        </w:rPr>
        <w:t>. Оператором может обрабатываться следующая техническая информация:</w:t>
      </w:r>
    </w:p>
    <w:p w14:paraId="64DB20B8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</w:rPr>
        <w:t>I</w:t>
      </w:r>
      <w:r w:rsidRPr="009B3C5C">
        <w:rPr>
          <w:color w:val="000000"/>
          <w:sz w:val="30"/>
          <w:szCs w:val="30"/>
          <w:lang w:val="ru-RU"/>
        </w:rPr>
        <w:t>Р-адрес;</w:t>
      </w:r>
    </w:p>
    <w:p w14:paraId="458316B9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информация из браузера;</w:t>
      </w:r>
    </w:p>
    <w:p w14:paraId="510B95EA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данные из файлов</w:t>
      </w:r>
      <w:r w:rsidRPr="009B3C5C">
        <w:rPr>
          <w:color w:val="000000"/>
          <w:sz w:val="30"/>
          <w:szCs w:val="30"/>
        </w:rPr>
        <w:t> cookie</w:t>
      </w:r>
      <w:r w:rsidRPr="009B3C5C">
        <w:rPr>
          <w:color w:val="000000"/>
          <w:sz w:val="30"/>
          <w:szCs w:val="30"/>
          <w:lang w:val="ru-RU"/>
        </w:rPr>
        <w:t>;</w:t>
      </w:r>
    </w:p>
    <w:p w14:paraId="448322A0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адрес запрашиваемой страницы;</w:t>
      </w:r>
    </w:p>
    <w:p w14:paraId="75D42E30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история запросов и просмотров на интернет-ресурсах Оператора.</w:t>
      </w:r>
    </w:p>
    <w:p w14:paraId="67FCCE03" w14:textId="77777777" w:rsidR="00E05C70" w:rsidRPr="009B3C5C" w:rsidRDefault="009B3C5C" w:rsidP="009B3C5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000000"/>
          <w:sz w:val="30"/>
          <w:szCs w:val="30"/>
          <w:lang w:val="ru-RU"/>
        </w:rPr>
        <w:t>9</w:t>
      </w:r>
      <w:r w:rsidR="00E05C70" w:rsidRPr="009B3C5C">
        <w:rPr>
          <w:color w:val="000000"/>
          <w:sz w:val="30"/>
          <w:szCs w:val="30"/>
          <w:lang w:val="ru-RU"/>
        </w:rPr>
        <w:t>. Оператор обрабатывает специальные персональные данные только при условии согласия субъекта персональных данных либо без согласия в случаях, предусмотренных законодательством.</w:t>
      </w:r>
    </w:p>
    <w:p w14:paraId="68783C8D" w14:textId="77777777" w:rsidR="00E05C70" w:rsidRPr="009B3C5C" w:rsidRDefault="00E05C70" w:rsidP="009B3C5C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0"/>
          <w:szCs w:val="30"/>
          <w:lang w:val="ru-RU"/>
        </w:rPr>
      </w:pPr>
      <w:r w:rsidRPr="009B3C5C">
        <w:rPr>
          <w:color w:val="222222"/>
          <w:sz w:val="30"/>
          <w:szCs w:val="30"/>
        </w:rPr>
        <w:t> </w:t>
      </w:r>
    </w:p>
    <w:p w14:paraId="67B7E9E7" w14:textId="77777777" w:rsidR="00E05C70" w:rsidRPr="00E05C70" w:rsidRDefault="009B3C5C" w:rsidP="009B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B3C5C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ГЛАВА 4</w:t>
      </w:r>
    </w:p>
    <w:p w14:paraId="1595265A" w14:textId="77777777" w:rsidR="00E05C70" w:rsidRDefault="00E05C70" w:rsidP="009B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 w:rsidRPr="009B3C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ЗАКЛЮЧИТЕЛЬНЫЕ ПОЛОЖЕНИЯ</w:t>
      </w:r>
    </w:p>
    <w:p w14:paraId="15ECFF99" w14:textId="77777777" w:rsidR="009B3C5C" w:rsidRPr="00E05C70" w:rsidRDefault="009B3C5C" w:rsidP="009B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</w:p>
    <w:p w14:paraId="40164D33" w14:textId="77777777" w:rsidR="00E05C70" w:rsidRPr="00E05C70" w:rsidRDefault="00E05C70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1</w:t>
      </w:r>
      <w:r w:rsidR="009B3C5C"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0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14:paraId="329C7558" w14:textId="77777777" w:rsidR="00E05C70" w:rsidRPr="00E05C70" w:rsidRDefault="00E05C70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</w:t>
      </w:r>
      <w:r w:rsidR="009B3C5C"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1.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Поручение обработки персональных данных третьему лицу осуществляется управлением только на основании договора, заключенного между управлением и третьим лицом в соответствии с законодательством Республики Беларусь. При этом управление фиксирует в договоре обязанность лица, осуществляющего обработку персональных данных по поручению управления, соблюдать принципы и правила обработки персональных данных, предусмотренные Политикой управления и законодательством Республики Беларусь.</w:t>
      </w:r>
    </w:p>
    <w:p w14:paraId="374E8650" w14:textId="77777777" w:rsidR="00E05C70" w:rsidRPr="00E05C70" w:rsidRDefault="00E05C70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</w:t>
      </w:r>
      <w:r w:rsidR="009B3C5C"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В случае если управление поручает обработку персональных</w:t>
      </w:r>
      <w:r w:rsidRPr="00E05C70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данных третьему лицу, ответственность перед субъектом персональных данных за действия указанного лица несет управление. Лицо, осуществляющее обработку персональных данных</w:t>
      </w:r>
      <w:r w:rsidRPr="00E05C70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по поручению управления, несет ответственность перед управлением.</w:t>
      </w:r>
    </w:p>
    <w:p w14:paraId="5A8380A1" w14:textId="77777777" w:rsidR="00E05C70" w:rsidRPr="00E05C70" w:rsidRDefault="009B3C5C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13</w:t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Безопасность персональных данных, обрабатываемых</w:t>
      </w:r>
      <w:r w:rsidR="00E05C70" w:rsidRPr="00E05C70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Оператором,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14:paraId="01EA8AF7" w14:textId="77777777" w:rsidR="00E05C70" w:rsidRPr="00E05C70" w:rsidRDefault="00E05C70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</w:t>
      </w:r>
      <w:r w:rsidR="009B3C5C"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4</w:t>
      </w:r>
      <w:r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Настоящая Политика вступает в силу со дня ее утверждения.</w:t>
      </w:r>
    </w:p>
    <w:p w14:paraId="1DE1DD7B" w14:textId="77777777" w:rsidR="00E05C70" w:rsidRPr="00E05C70" w:rsidRDefault="009B3C5C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15</w:t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Оператор имеет право изменять настоящую Политик</w:t>
      </w:r>
      <w:r w:rsidR="00D7560A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br/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 последующего уведомления субъекта персональных данных.</w:t>
      </w:r>
    </w:p>
    <w:p w14:paraId="7CFA708E" w14:textId="77777777" w:rsidR="00E05C70" w:rsidRPr="00E05C70" w:rsidRDefault="009B3C5C" w:rsidP="009B3C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  <w:r w:rsidRPr="009B3C5C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16</w:t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 Вопросы, касающиеся обработки персональных данных,</w:t>
      </w:r>
      <w:r w:rsidR="00E05C70" w:rsidRPr="00E05C70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="00D7560A" w:rsidRPr="00D7560A"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  <w:br/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не закрепленные в настоящей Политике, регулируются</w:t>
      </w:r>
      <w:r w:rsidR="00E05C70" w:rsidRPr="00E05C70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="00E05C70" w:rsidRPr="00E05C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законодательством.</w:t>
      </w:r>
    </w:p>
    <w:p w14:paraId="2EBCE342" w14:textId="77777777" w:rsidR="00E05C70" w:rsidRPr="00E05C70" w:rsidRDefault="00E05C70" w:rsidP="00D7560A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222222"/>
          <w:sz w:val="30"/>
          <w:szCs w:val="30"/>
          <w:lang w:val="ru-RU"/>
        </w:rPr>
      </w:pPr>
    </w:p>
    <w:p w14:paraId="1F673591" w14:textId="77777777" w:rsidR="00E05C70" w:rsidRPr="009B3C5C" w:rsidRDefault="00E05C70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57EC64E" w14:textId="77777777" w:rsidR="00D01D73" w:rsidRPr="009B3C5C" w:rsidRDefault="00D01D73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B8A74E0" w14:textId="77777777" w:rsidR="001D1E1A" w:rsidRPr="009B3C5C" w:rsidRDefault="001D1E1A" w:rsidP="009B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1D1E1A" w:rsidRPr="009B3C5C" w:rsidSect="00CA3614">
      <w:pgSz w:w="11906" w:h="16838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947"/>
    <w:multiLevelType w:val="multilevel"/>
    <w:tmpl w:val="EAD45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8C47A51"/>
    <w:multiLevelType w:val="multilevel"/>
    <w:tmpl w:val="A3F2E592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77610D51"/>
    <w:multiLevelType w:val="multilevel"/>
    <w:tmpl w:val="3CD8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B4"/>
    <w:rsid w:val="00007B91"/>
    <w:rsid w:val="00032C81"/>
    <w:rsid w:val="000A6758"/>
    <w:rsid w:val="000B4364"/>
    <w:rsid w:val="000D4E59"/>
    <w:rsid w:val="000E2324"/>
    <w:rsid w:val="001339DA"/>
    <w:rsid w:val="00155749"/>
    <w:rsid w:val="0018163C"/>
    <w:rsid w:val="001849C1"/>
    <w:rsid w:val="00197023"/>
    <w:rsid w:val="001D1E1A"/>
    <w:rsid w:val="002627E5"/>
    <w:rsid w:val="002E50EB"/>
    <w:rsid w:val="002F4395"/>
    <w:rsid w:val="0042162A"/>
    <w:rsid w:val="004437B4"/>
    <w:rsid w:val="004C202A"/>
    <w:rsid w:val="004D3C21"/>
    <w:rsid w:val="004E33B3"/>
    <w:rsid w:val="00563145"/>
    <w:rsid w:val="005811E0"/>
    <w:rsid w:val="005C035D"/>
    <w:rsid w:val="005E266C"/>
    <w:rsid w:val="006B0436"/>
    <w:rsid w:val="008C2E66"/>
    <w:rsid w:val="009047B2"/>
    <w:rsid w:val="00911D10"/>
    <w:rsid w:val="00963D5A"/>
    <w:rsid w:val="00987A8D"/>
    <w:rsid w:val="00995CD8"/>
    <w:rsid w:val="009B3C5C"/>
    <w:rsid w:val="00A32ED8"/>
    <w:rsid w:val="00A553DC"/>
    <w:rsid w:val="00B03860"/>
    <w:rsid w:val="00B41975"/>
    <w:rsid w:val="00B5280A"/>
    <w:rsid w:val="00B645AB"/>
    <w:rsid w:val="00B74299"/>
    <w:rsid w:val="00BC3CC2"/>
    <w:rsid w:val="00BC5BCB"/>
    <w:rsid w:val="00BE2C1B"/>
    <w:rsid w:val="00C71905"/>
    <w:rsid w:val="00CA3614"/>
    <w:rsid w:val="00D01D73"/>
    <w:rsid w:val="00D532BF"/>
    <w:rsid w:val="00D7560A"/>
    <w:rsid w:val="00D77FCD"/>
    <w:rsid w:val="00DF6530"/>
    <w:rsid w:val="00E05C70"/>
    <w:rsid w:val="00E6350F"/>
    <w:rsid w:val="00E913C7"/>
    <w:rsid w:val="00EA5F8F"/>
    <w:rsid w:val="00F70804"/>
    <w:rsid w:val="00F76222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EE2B"/>
  <w15:docId w15:val="{A18CD544-C74A-4823-8F2A-CA493903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80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0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5C70"/>
    <w:rPr>
      <w:b/>
      <w:bCs/>
    </w:rPr>
  </w:style>
  <w:style w:type="character" w:customStyle="1" w:styleId="header-title">
    <w:name w:val="header-title"/>
    <w:basedOn w:val="a0"/>
    <w:rsid w:val="00B4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0047">
          <w:marLeft w:val="0"/>
          <w:marRight w:val="0"/>
          <w:marTop w:val="450"/>
          <w:marBottom w:val="450"/>
          <w:divBdr>
            <w:top w:val="single" w:sz="12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k@vileyka-edu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leyka-edu.gov.by" TargetMode="External"/><Relationship Id="rId5" Type="http://schemas.openxmlformats.org/officeDocument/2006/relationships/hyperlink" Target="https://vileyka-edu.gov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2024-04-25T08:43:00Z</dcterms:created>
  <dcterms:modified xsi:type="dcterms:W3CDTF">2024-04-25T08:43:00Z</dcterms:modified>
</cp:coreProperties>
</file>